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d965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PATTO FORMATIVO STUDENTE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d965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MODULO DI ADESIONE AI PERCORSI PCTO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................................................. nato/a………………….il…………….residente a………………….in via/piazza……………………………………………………….. frequentante la classe ………………………..sez.………………….. in procinto di frequentare attività di Percorsi per le competenze trasversali e per l’orientamento (di seguito denominate PCTO) nel periodo dal ………………………… al …..………………….. presso la struttura ospitante …………………………………………………………………………………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a conoscenza che le attività che andrà a svolgere costituiscono parte integrante del percorso formativo;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a conoscenza che la partecipazione al PCTO non comporta alcun legame diretto tra il/la sottoscritto/a e la struttura ospitante in questione e che ogni rapporto con la struttura ospitante stessa cesserà al termine di questo periodo;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a conoscenza delle norme comportamentali previste dal C.C.N.L., le norme antinfortunistiche e quelle in materia di privacy;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stato informato dal Tutor formativo esterno in merito ai rischi aziendali in materia di sicurezza sul lavoro, di cui al d.lgs. 81/08 e successive modificazioni;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consapevole che durante i periodi trascorsi nei PCTO è soggetto/a alle norme stabilite nel regolamento degli studenti dell’istituzione scolastica di appartenenza, nonché alle regole di comportamento, funzionali e organizzative della struttura ospitante;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a conoscenza che, nel caso si dovessero verificare episodi di particolare gravità, in accordo con la struttura ospitante si procederà in qualsiasi momento alla sospensione dell’esperienza di PCTO;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a conoscenza che nessun compenso o indennizzo di qualsiasi natura gli/le è dovuto in conseguenza della sua partecipazione al PCTO;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8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a conoscenza che l’esperienza di PCTO non comporta impegno di assunzione presente o futuro da parte della struttura ospitante;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essere a conoscenza delle coperture assicurative sia per i trasferimenti alla sede di svolgimento delle attività di PCTO che per la permanenza nella struttura ospitante.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rispettare rigorosamente gli orari stabiliti dalla struttura ospitante per lo svolgimento delle attività di PCTO;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seguire le indicazioni dei tutor e fare riferimento ad essi per qualsiasi esigenza o evenienza;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ad avvisare tempestivamente sia la struttura ospitante che l’istituzione scolastica se impossibilitato/a a recarsi nel luogo del tirocinio;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presentare idonea certificazione in caso di malattia;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tenere un comportamento rispettoso nei riguardi di tutte le persone con le quali verrà a contatto presso la struttura ospitante;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completare in tutte le sue parti, l'apposito registro di presenza presso la struttura ospitante;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comunicare tempestivamente e preventivamente al coordinatore del corso eventuali trasferte al di fuori della sede di svolgimento delle attività di PCTO per fiere, visite presso altre strutture del gruppo della struttura ospitante ecc.;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1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raggiungere autonomamente la sede del soggetto ospitante in cui si svolgerà l’attività di PCTO;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ad adottare per tutta la durata delle attività di alternanza le norme comportamentali previste dal C.C.N.L., ad osservare gli orari e i regolamenti interni dell'azienda, le norme antinfortunistiche, sulla sicurezza e quelle in materia di privacy.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.................... Firma studente ………………………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sottoscritto ………………….................................. soggetto esercente la patria potestà dell'alunno/a………………….………….. dichiara di aver preso visione di quanto riportato nella presente nota e di autorizzare lo/la studente/ssa …………………………………………… a partecipare alle attività previste dal progetto.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Firma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soggetto esercente la patria potestà ………………………</w:t>
      </w:r>
    </w:p>
    <w:sectPr>
      <w:headerReference r:id="rId7" w:type="default"/>
      <w:footerReference r:id="rId8" w:type="default"/>
      <w:pgSz w:h="16838" w:w="11906" w:orient="portrait"/>
      <w:pgMar w:bottom="1276" w:top="127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color="000000" w:space="1" w:sz="4" w:val="single"/>
        <w:bottom w:color="000000" w:space="1" w:sz="4" w:val="single"/>
      </w:pBdr>
      <w:spacing w:after="0" w:line="240" w:lineRule="auto"/>
      <w:jc w:val="center"/>
      <w:rPr>
        <w:rFonts w:ascii="Arial" w:cs="Arial" w:eastAsia="Arial" w:hAnsi="Arial"/>
        <w:sz w:val="17"/>
        <w:szCs w:val="17"/>
      </w:rPr>
    </w:pP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C.da Pergolo 74015 Martina Franca (TA) - Tel.: Centralino 080-4832979  Fax 080-4302338 - Codice Meccan.:  TAIS037007</w:t>
    </w:r>
  </w:p>
  <w:p w:rsidR="00000000" w:rsidDel="00000000" w:rsidP="00000000" w:rsidRDefault="00000000" w:rsidRPr="00000000" w14:paraId="00000031">
    <w:pPr>
      <w:pBdr>
        <w:top w:color="000000" w:space="1" w:sz="4" w:val="single"/>
        <w:bottom w:color="000000" w:space="1" w:sz="4" w:val="single"/>
      </w:pBdr>
      <w:spacing w:after="0" w:line="240" w:lineRule="auto"/>
      <w:jc w:val="center"/>
      <w:rPr>
        <w:rFonts w:ascii="Arial" w:cs="Arial" w:eastAsia="Arial" w:hAnsi="Arial"/>
        <w:sz w:val="17"/>
        <w:szCs w:val="17"/>
      </w:rPr>
    </w:pP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Codice Fiscale 90229660734 - www.majoranaiiss.gov.it - tais037007@istruzione.it - tais037007@pec.istruzione.it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6619875" cy="885825"/>
          <wp:effectExtent b="0" l="0" r="0" t="0"/>
          <wp:docPr descr="Logo x Carta Intestata parte superiore_as_2014-2015" id="6" name="image2.png"/>
          <a:graphic>
            <a:graphicData uri="http://schemas.openxmlformats.org/drawingml/2006/picture">
              <pic:pic>
                <pic:nvPicPr>
                  <pic:cNvPr descr="Logo x Carta Intestata parte superiore_as_2014-2015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9875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after="0" w:line="240" w:lineRule="auto"/>
      <w:jc w:val="center"/>
      <w:rPr>
        <w:rFonts w:ascii="Arial Rounded" w:cs="Arial Rounded" w:eastAsia="Arial Rounded" w:hAnsi="Arial Rounded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ISTITUTO D’ISTRUZIONE SECONDARIA SUPERIORE “ETTORE MAJORANA”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0790" cy="381000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90368" y="3594263"/>
                        <a:ext cx="6311265" cy="37147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FFFFF"/>
                          </a:gs>
                          <a:gs pos="100000">
                            <a:srgbClr val="FFFFFF"/>
                          </a:gs>
                        </a:gsLst>
                        <a:lin ang="5400000" scaled="0"/>
                      </a:gra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Informatica e Telecomunicazioni - Elettronica ed Elettrotecnica - Chimica Materiali e Biotecnologie - Liceo Scientifico Opzione Scienze ApplicateCorsi Serali Sirio Indirizzo Informatica - Manutenzione e Assistenza Tecnica (Meccanica) - Produzioni Industriali e Artigiani (Moda)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0790" cy="381000"/>
              <wp:effectExtent b="0" l="0" r="0" t="0"/>
              <wp:wrapSquare wrapText="bothSides" distB="0" distT="0" distL="0" distR="0"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079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922E1"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7551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75516"/>
  </w:style>
  <w:style w:type="paragraph" w:styleId="Pidipagina">
    <w:name w:val="footer"/>
    <w:basedOn w:val="Normale"/>
    <w:link w:val="PidipaginaCarattere"/>
    <w:uiPriority w:val="99"/>
    <w:unhideWhenUsed w:val="1"/>
    <w:rsid w:val="00E7551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75516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7551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E75516"/>
    <w:rPr>
      <w:rFonts w:ascii="Tahoma" w:cs="Tahoma" w:hAnsi="Tahoma"/>
      <w:sz w:val="16"/>
      <w:szCs w:val="16"/>
    </w:rPr>
  </w:style>
  <w:style w:type="character" w:styleId="Enfasicorsivo">
    <w:name w:val="Emphasis"/>
    <w:uiPriority w:val="20"/>
    <w:qFormat w:val="1"/>
    <w:rsid w:val="00B07891"/>
    <w:rPr>
      <w:b w:val="1"/>
      <w:bCs w:val="1"/>
      <w:i w:val="0"/>
      <w:iCs w:val="0"/>
    </w:rPr>
  </w:style>
  <w:style w:type="table" w:styleId="Grigliatabella">
    <w:name w:val="Table Grid"/>
    <w:basedOn w:val="Tabellanormale"/>
    <w:uiPriority w:val="59"/>
    <w:rsid w:val="00C922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F834D9"/>
    <w:pPr>
      <w:ind w:left="720"/>
      <w:contextualSpacing w:val="1"/>
    </w:pPr>
  </w:style>
  <w:style w:type="paragraph" w:styleId="Default" w:customStyle="1">
    <w:name w:val="Default"/>
    <w:rsid w:val="006A2D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pcWf+lG4g+CIf93Flh7ui/sPw==">AMUW2mWlgb0hyiq4GlM5rHOB84JQ5mI66tqtvjRj+mbfM5Gjlshq0+CExfInBg3L/xyAS7y9NJzPCsUKoNwKSRvlG3qSvznSsnr82YynCeb71ZJkfhb7uIzjFBZJsaGFf41g4rOSAJ/E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2021-01-12T09:15:00Z</dcterms:created>
  <dc:creator>Antonia Fumarola</dc:creator>
</cp:coreProperties>
</file>